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658" w:rsidRPr="003E3A00" w:rsidRDefault="000042C0" w:rsidP="000042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3E3A00"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7A0658" w:rsidRPr="003E3A0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б условиях питания и </w:t>
      </w:r>
      <w:r w:rsidRPr="003E3A0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охраны здоровья </w:t>
      </w:r>
      <w:r w:rsidR="007A0658" w:rsidRPr="003E3A0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воспитанников </w:t>
      </w:r>
      <w:bookmarkEnd w:id="0"/>
    </w:p>
    <w:p w:rsidR="000042C0" w:rsidRPr="003E3A00" w:rsidRDefault="007A0658" w:rsidP="000042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E3A0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(в том числе </w:t>
      </w:r>
      <w:proofErr w:type="spellStart"/>
      <w:r w:rsidRPr="003E3A00">
        <w:rPr>
          <w:rFonts w:ascii="Times New Roman" w:hAnsi="Times New Roman" w:cs="Times New Roman"/>
          <w:b/>
          <w:sz w:val="28"/>
          <w:szCs w:val="28"/>
          <w:lang w:eastAsia="ru-RU"/>
        </w:rPr>
        <w:t>ОВЗ</w:t>
      </w:r>
      <w:r w:rsidR="003E3A00">
        <w:rPr>
          <w:rFonts w:ascii="Times New Roman" w:hAnsi="Times New Roman" w:cs="Times New Roman"/>
          <w:b/>
          <w:sz w:val="28"/>
          <w:szCs w:val="28"/>
          <w:lang w:eastAsia="ru-RU"/>
        </w:rPr>
        <w:t>+Аллерго</w:t>
      </w:r>
      <w:proofErr w:type="spellEnd"/>
      <w:r w:rsidR="003E3A0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 </w:t>
      </w:r>
      <w:proofErr w:type="spellStart"/>
      <w:r w:rsidR="003E3A00">
        <w:rPr>
          <w:rFonts w:ascii="Times New Roman" w:hAnsi="Times New Roman" w:cs="Times New Roman"/>
          <w:b/>
          <w:sz w:val="28"/>
          <w:szCs w:val="28"/>
          <w:lang w:eastAsia="ru-RU"/>
        </w:rPr>
        <w:t>циаликия</w:t>
      </w:r>
      <w:proofErr w:type="spellEnd"/>
      <w:r w:rsidRPr="003E3A00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06785A" w:rsidRPr="003E3A00" w:rsidRDefault="0006785A" w:rsidP="000042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A00">
        <w:rPr>
          <w:rFonts w:ascii="Times New Roman" w:hAnsi="Times New Roman" w:cs="Times New Roman"/>
          <w:b/>
          <w:sz w:val="28"/>
          <w:szCs w:val="28"/>
        </w:rPr>
        <w:t>в МБДОУ «Детский сад №183 комбинированного вида»</w:t>
      </w:r>
    </w:p>
    <w:p w:rsidR="0006785A" w:rsidRPr="003E3A00" w:rsidRDefault="0006785A" w:rsidP="000042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A00">
        <w:rPr>
          <w:rFonts w:ascii="Times New Roman" w:hAnsi="Times New Roman" w:cs="Times New Roman"/>
          <w:b/>
          <w:sz w:val="28"/>
          <w:szCs w:val="28"/>
        </w:rPr>
        <w:t xml:space="preserve">Советского района </w:t>
      </w:r>
      <w:proofErr w:type="spellStart"/>
      <w:r w:rsidRPr="003E3A00"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06785A" w:rsidRPr="003E3A00" w:rsidRDefault="000042C0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06785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ключает создание санитарно-гигиенических условий, организацию питания, организацию физической активности и медицинское сопровождение. Эти задачи направлены на сохранение здоровья детей, профилактику заболеваний и обеспечение их безопасности во время пребывания в учреждении.  </w:t>
      </w:r>
    </w:p>
    <w:p w:rsidR="0006785A" w:rsidRPr="003E3A00" w:rsidRDefault="0006785A" w:rsidP="000042C0">
      <w:pPr>
        <w:spacing w:before="360" w:after="12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Санитарно-гигиенические условия</w:t>
      </w:r>
    </w:p>
    <w:p w:rsidR="0006785A" w:rsidRPr="003E3A00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требования к санитарно-гигиеническим условиям в ДОУ:</w:t>
      </w:r>
    </w:p>
    <w:p w:rsidR="0006785A" w:rsidRPr="003E3A00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Соблюдение санитарно-эпидемиологических правил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Например, СП 2.4.3648-20 «Санитарно-эпидемиологические требования к организациям воспитания и обучения, отдыха и оздоровления детей и молодёжи» устанавливает требования к содержанию помещений, естественному и искусственному освещению, отоплению и вентиляции.  </w:t>
      </w:r>
    </w:p>
    <w:p w:rsidR="0006785A" w:rsidRPr="003E3A00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Ежедневная влажная уборка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применением моющих средств. В спальнях уборка проводится после ночного и дневного сна, в спортивных залах и групповых помещениях — не реже 2 раз в день.  </w:t>
      </w:r>
    </w:p>
    <w:p w:rsidR="0006785A" w:rsidRPr="003E3A00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Проветривание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помещений после каждого занятия, в течение не менее 10 минут. Проветривание в присутствии детей не проводится.  </w:t>
      </w:r>
    </w:p>
    <w:p w:rsidR="0006785A" w:rsidRPr="003E3A00" w:rsidRDefault="0006785A" w:rsidP="000042C0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Обеспечение индивидуальными постельными принадлежностями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 полотенцами. Следует иметь не менее 3 комплектов постельного белья и полотенец, 2 комплекта </w:t>
      </w:r>
      <w:proofErr w:type="spell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наматрасников</w:t>
      </w:r>
      <w:proofErr w:type="spell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расчёта на 1 ребёнка. </w:t>
      </w:r>
      <w:hyperlink r:id="rId5" w:tgtFrame="_blank" w:history="1"/>
    </w:p>
    <w:p w:rsidR="0006785A" w:rsidRPr="003E3A00" w:rsidRDefault="0006785A" w:rsidP="003E3A00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Питание</w:t>
      </w:r>
    </w:p>
    <w:p w:rsidR="00BA5DEA" w:rsidRPr="00BA5DEA" w:rsidRDefault="00BA5DEA" w:rsidP="003E3A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детей 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том числе </w:t>
      </w:r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>(ОВЗ)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+ </w:t>
      </w:r>
      <w:proofErr w:type="spell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Аллерго</w:t>
      </w:r>
      <w:proofErr w:type="spell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и </w:t>
      </w:r>
      <w:proofErr w:type="spellStart"/>
      <w:proofErr w:type="gram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циаликия</w:t>
      </w:r>
      <w:proofErr w:type="spell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дошкольных образовательных учреждениях (ДОУ) регулируется нормативными документами, такими как СанПиН и федеральные законы. Основная цель — обеспечить сбалансированное питание, учитывающее возрастные нормы, состояние здоровья и индивидуальные потребности детей. 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A5DEA" w:rsidRPr="00BA5DEA" w:rsidRDefault="00BA5DEA" w:rsidP="003E3A00">
      <w:pPr>
        <w:shd w:val="clear" w:color="auto" w:fill="FFFFFF"/>
        <w:spacing w:before="60" w:after="60" w:line="42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5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требования к организации питания</w:t>
      </w:r>
    </w:p>
    <w:p w:rsidR="00BA5DEA" w:rsidRPr="003E3A00" w:rsidRDefault="00BA5DEA" w:rsidP="003E3A00">
      <w:pPr>
        <w:numPr>
          <w:ilvl w:val="0"/>
          <w:numId w:val="13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Нормативная база.</w:t>
      </w:r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Питание осуществляется </w:t>
      </w:r>
      <w:proofErr w:type="gramStart"/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СанПиН</w:t>
      </w:r>
      <w:proofErr w:type="gramEnd"/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> 2.3/2.4.3590-20 «Санитарно-эпидемиологические требования к организации общественного питания населения», а также другими действующими нормативами. </w:t>
      </w:r>
    </w:p>
    <w:p w:rsidR="0006785A" w:rsidRPr="003E3A00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принципы организации питания в ДОУ:</w:t>
      </w:r>
    </w:p>
    <w:p w:rsidR="0006785A" w:rsidRPr="003E3A00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Сбалансированность рациона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 с учётом физиологических потребностей в энергии и пищевых веществах для детей разных возрастных групп.</w:t>
      </w:r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Аллерго</w:t>
      </w:r>
      <w:proofErr w:type="spellEnd"/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и </w:t>
      </w:r>
      <w:proofErr w:type="spellStart"/>
      <w:proofErr w:type="gramStart"/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циаликия</w:t>
      </w:r>
      <w:proofErr w:type="spellEnd"/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5DEA"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особые</w:t>
      </w:r>
      <w:proofErr w:type="gramEnd"/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продукты.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="00BA5DEA" w:rsidRPr="003E3A00">
        <w:rPr>
          <w:rStyle w:val="a3"/>
          <w:rFonts w:ascii="Times New Roman" w:hAnsi="Times New Roman" w:cs="Times New Roman"/>
          <w:shd w:val="clear" w:color="auto" w:fill="FFFFFF"/>
        </w:rPr>
        <w:t>Диетическое питание.</w:t>
      </w:r>
      <w:r w:rsidR="00BA5DEA" w:rsidRPr="003E3A00">
        <w:rPr>
          <w:rFonts w:ascii="Times New Roman" w:hAnsi="Times New Roman" w:cs="Times New Roman"/>
          <w:shd w:val="clear" w:color="auto" w:fill="FFFFFF"/>
        </w:rPr>
        <w:t xml:space="preserve"> Организуется только при предоставлении родителями (законными представителями) назначений лечащего врача. Индивидуальное меню разрабатывает </w:t>
      </w:r>
      <w:r w:rsidR="00BA5DEA" w:rsidRPr="003E3A00">
        <w:rPr>
          <w:rFonts w:ascii="Times New Roman" w:hAnsi="Times New Roman" w:cs="Times New Roman"/>
          <w:shd w:val="clear" w:color="auto" w:fill="FFFFFF"/>
        </w:rPr>
        <w:t xml:space="preserve">департаментом </w:t>
      </w:r>
      <w:proofErr w:type="gramStart"/>
      <w:r w:rsidR="00BA5DEA" w:rsidRPr="003E3A00">
        <w:rPr>
          <w:rFonts w:ascii="Times New Roman" w:hAnsi="Times New Roman" w:cs="Times New Roman"/>
          <w:shd w:val="clear" w:color="auto" w:fill="FFFFFF"/>
        </w:rPr>
        <w:t>питание.</w:t>
      </w:r>
      <w:r w:rsidR="00BA5DEA" w:rsidRPr="003E3A00">
        <w:rPr>
          <w:rFonts w:ascii="Times New Roman" w:hAnsi="Times New Roman" w:cs="Times New Roman"/>
          <w:shd w:val="clear" w:color="auto" w:fill="FFFFFF"/>
        </w:rPr>
        <w:t>.</w:t>
      </w:r>
      <w:proofErr w:type="gramEnd"/>
    </w:p>
    <w:p w:rsidR="0006785A" w:rsidRPr="003E3A00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Кратность приёмов пищи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 режим питания, которые определяются временем пребывания детей и режимом работы. В ДОУ 10,5- часовом — 4-разовое питание. </w:t>
      </w:r>
    </w:p>
    <w:p w:rsidR="0006785A" w:rsidRPr="003E3A00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щадящего питания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использование определённых способов приготовления блюд (варка, приготовление на пару, тушение, запекание), исключение жарки.  </w:t>
      </w:r>
    </w:p>
    <w:p w:rsidR="0006785A" w:rsidRPr="003E3A00" w:rsidRDefault="0006785A" w:rsidP="000042C0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за качеством питания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медицинская сестра отбирает суточную пробу готовой продукции, которая хранится 48 часов.  </w:t>
      </w:r>
    </w:p>
    <w:p w:rsidR="0006785A" w:rsidRPr="003E3A00" w:rsidRDefault="0006785A" w:rsidP="007A0658">
      <w:pPr>
        <w:numPr>
          <w:ilvl w:val="0"/>
          <w:numId w:val="9"/>
        </w:numPr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Информирование родителей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 о меню для воспитанников — в родительских уголках и чата</w:t>
      </w:r>
      <w:r w:rsidR="007A0658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вывешивается ежедневное меню. </w:t>
      </w:r>
    </w:p>
    <w:p w:rsidR="00BA5DEA" w:rsidRPr="00BA5DEA" w:rsidRDefault="00BA5DEA" w:rsidP="003E3A00">
      <w:pPr>
        <w:numPr>
          <w:ilvl w:val="0"/>
          <w:numId w:val="13"/>
        </w:numPr>
        <w:shd w:val="clear" w:color="auto" w:fill="FFFFFF"/>
        <w:spacing w:after="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Санитарно-гигиенические требования.</w:t>
      </w:r>
      <w:r w:rsidRPr="00BA5DEA">
        <w:rPr>
          <w:rFonts w:ascii="Times New Roman" w:eastAsia="Times New Roman" w:hAnsi="Times New Roman" w:cs="Times New Roman"/>
          <w:sz w:val="24"/>
          <w:szCs w:val="24"/>
          <w:lang w:eastAsia="ru-RU"/>
        </w:rPr>
        <w:t> Пищевые продукты должны иметь документы, подтверждающие их происхождение, качество и безопасность. Соблюдаются правила хранения (особо скоропортящиеся продукты — в холодильных камерах при температуре +2…+6 °C). При кулинарной обработке продуктов соблюдаются требования к разделению сырых и готовых продуктов, использованию маркированных разделочных досок и ножей. Горячие блюда при раздаче имеют определённую температуру, холодные закуски и напитки — не ниже определённого порога. </w:t>
      </w:r>
    </w:p>
    <w:p w:rsidR="0006785A" w:rsidRPr="003E3A00" w:rsidRDefault="0006785A" w:rsidP="003E3A00">
      <w:pPr>
        <w:spacing w:before="360"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Физическая активность</w:t>
      </w:r>
    </w:p>
    <w:p w:rsidR="0006785A" w:rsidRPr="003E3A00" w:rsidRDefault="0006785A" w:rsidP="007A065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Некоторые формы организации физической активности в ДОУ:</w:t>
      </w:r>
    </w:p>
    <w:p w:rsidR="0006785A" w:rsidRPr="003E3A00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Физкультурно-оздоровительные занятия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утренняя гимнастика, подвижные игры и физические упражнения во время прогулок, физкультминутки на занятиях с умственной нагрузкой.  </w:t>
      </w:r>
    </w:p>
    <w:p w:rsidR="0006785A" w:rsidRPr="003E3A00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занятия по физической культуре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как основная форма обучения двигательным навыкам. Рекомендуется проводить занятия не менее трёх раз в неделю в первой половине дня (одно на воздухе) </w:t>
      </w:r>
    </w:p>
    <w:p w:rsidR="0006785A" w:rsidRPr="003E3A00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двигательная деятельность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возникает по инициативе детей, даёт простор для проявления их индивидуальных двигательных возможностей.  </w:t>
      </w:r>
    </w:p>
    <w:p w:rsidR="0006785A" w:rsidRPr="003E3A00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Физкультурно-массовые мероприятия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неделя здоровья, физкультурный досуг, физкультурно-спортивные праздники на воздухе и воде, игры-соревнования.  </w:t>
      </w:r>
    </w:p>
    <w:p w:rsidR="0006785A" w:rsidRPr="003E3A00" w:rsidRDefault="0006785A" w:rsidP="000042C0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Закаливание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повышает устойчивость к неблагоприятным факторам окружающей среды, активизирует резервные возможности организма, обеспечивает профилактику простудных и других заболеваний.  </w:t>
      </w:r>
    </w:p>
    <w:p w:rsidR="0006785A" w:rsidRPr="003E3A00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Двигательная активность должна соответствовать опыту, интересам, желаниям и функциональным возможностям организма ребёнка.  </w:t>
      </w:r>
    </w:p>
    <w:p w:rsidR="00333B66" w:rsidRPr="003E3A00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b/>
          <w:sz w:val="24"/>
          <w:szCs w:val="24"/>
        </w:rPr>
        <w:t xml:space="preserve">Информация о медицинском обслуживании </w:t>
      </w:r>
      <w:r w:rsidRPr="003E3A00">
        <w:rPr>
          <w:rFonts w:ascii="Times New Roman" w:hAnsi="Times New Roman" w:cs="Times New Roman"/>
          <w:sz w:val="24"/>
          <w:szCs w:val="24"/>
        </w:rPr>
        <w:t xml:space="preserve">Медицинское обслуживание – это организационно-медицинская работа, обеспечивающая проведение медицинских осмотров детей, профилактических и оздоровительных мероприятий, медико-педагогической коррекции; санитарно-просветительская работа, включающая консультирование семей по вопросам физического развития, укрепления и сохранения здоровья ребенка; взаимодействие с учреждениями здравоохранения по вопросам оказания медицинской помощи детям, внедрения эффективных форм профилактики и оздоровления детей дошкольного возраста. </w:t>
      </w:r>
    </w:p>
    <w:p w:rsidR="0006785A" w:rsidRPr="003E3A00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состояния здоровья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регулярные профилактические осмотры, антропометрические измерения.  </w:t>
      </w:r>
    </w:p>
    <w:p w:rsidR="0006785A" w:rsidRPr="003E3A00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экстренной и неотложной форме, в том числе при внезапных острых заболеваниях, состояниях, обострении хронических заболеваний.  </w:t>
      </w:r>
    </w:p>
    <w:p w:rsidR="0006785A" w:rsidRPr="003E3A00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распространения инфекций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медики предупреждают о начавшейся эпидемии, проводят противоэпидемические мероприятия, рассказывают о правилах безопасного поведения.  </w:t>
      </w:r>
    </w:p>
    <w:p w:rsidR="0006785A" w:rsidRPr="003E3A00" w:rsidRDefault="0006785A" w:rsidP="000042C0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Пропаганда здорового образа жизни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медработники проводят просветительскую работу, рассказывают детям о недопустимости вредных привычек, правильном питании, движении и </w:t>
      </w:r>
      <w:proofErr w:type="gram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др..</w:t>
      </w:r>
      <w:proofErr w:type="gram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06785A" w:rsidRPr="003E3A00" w:rsidRDefault="0006785A" w:rsidP="000042C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работы медицинского персонала в ДОУ предоставляется </w:t>
      </w: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специально оборудованный медицинский блок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кабинетами для приёма и проведения процедур, изолятором. В список необходимого оборудования включены аптечки для оказания неотложной помощи, проведения противошоковых мероприятий и профилактики инфекционных заболеваний. 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lastRenderedPageBreak/>
        <w:t xml:space="preserve">Медицинское обслуживание детей в Учреждении осуществляется штатным медицинским персоналом и медицинским персоналом учреждения здравоохранения на основании заключенного договора с поликлиникой. Врач-педиатр ГАУЗ «Детская городская поликлиника № 6» Елена </w:t>
      </w:r>
      <w:proofErr w:type="gramStart"/>
      <w:r w:rsidRPr="003E3A00">
        <w:rPr>
          <w:rFonts w:ascii="Times New Roman" w:hAnsi="Times New Roman" w:cs="Times New Roman"/>
          <w:sz w:val="24"/>
          <w:szCs w:val="24"/>
        </w:rPr>
        <w:t>Владиславовна  -</w:t>
      </w:r>
      <w:proofErr w:type="gramEnd"/>
      <w:r w:rsidRPr="003E3A00">
        <w:rPr>
          <w:rFonts w:ascii="Times New Roman" w:hAnsi="Times New Roman" w:cs="Times New Roman"/>
          <w:sz w:val="24"/>
          <w:szCs w:val="24"/>
        </w:rPr>
        <w:t xml:space="preserve"> врач-педиатр высшей квалификационной категории .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Старшая медицинская сестра (штатный сотрудник ДОУ) –  </w:t>
      </w:r>
      <w:proofErr w:type="spellStart"/>
      <w:r w:rsidRPr="003E3A00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Pr="003E3A00">
        <w:rPr>
          <w:rFonts w:ascii="Times New Roman" w:hAnsi="Times New Roman" w:cs="Times New Roman"/>
          <w:sz w:val="24"/>
          <w:szCs w:val="24"/>
        </w:rPr>
        <w:t xml:space="preserve">   Эльмира </w:t>
      </w:r>
      <w:proofErr w:type="spellStart"/>
      <w:r w:rsidRPr="003E3A00">
        <w:rPr>
          <w:rFonts w:ascii="Times New Roman" w:hAnsi="Times New Roman" w:cs="Times New Roman"/>
          <w:sz w:val="24"/>
          <w:szCs w:val="24"/>
        </w:rPr>
        <w:t>Мударисовна</w:t>
      </w:r>
      <w:proofErr w:type="spellEnd"/>
      <w:r w:rsidRPr="003E3A00">
        <w:rPr>
          <w:rFonts w:ascii="Times New Roman" w:hAnsi="Times New Roman" w:cs="Times New Roman"/>
          <w:sz w:val="24"/>
          <w:szCs w:val="24"/>
        </w:rPr>
        <w:t>.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График работы медицинского кабинета: ежедневно с 7.30 до 17.00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Прием врача-педиатра: Вторник, четверг - с 8.30 до 13.00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Задачи медицинского обслуживания в дошкольном учреждении: </w:t>
      </w:r>
    </w:p>
    <w:p w:rsidR="00333B66" w:rsidRPr="003E3A00" w:rsidRDefault="0034244C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</w:t>
      </w:r>
      <w:r w:rsidR="00333B66"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="00333B66" w:rsidRPr="003E3A00">
        <w:rPr>
          <w:rFonts w:ascii="Times New Roman" w:hAnsi="Times New Roman" w:cs="Times New Roman"/>
          <w:sz w:val="24"/>
          <w:szCs w:val="24"/>
        </w:rPr>
        <w:t>Получение объективной информации о физическом состоянии и здоровье детей.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</w:t>
      </w: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Анализ физического, нервно-психического развития и здоровья детей для планирования профилактических и оздоровительных мероприятий.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Осуществление эффективной организационно-медицинской работы в ДОУ, своевременное внесение соответствующих коррективов в медицинское обслуживание детей с учетом их возрастных и индивидуальных особенностей. </w:t>
      </w:r>
    </w:p>
    <w:p w:rsidR="00333B66" w:rsidRPr="003E3A00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Проведение консультационно-просветительской работы с работниками ДОУ и семьями воспитанников по вопросам физического развития и оздоровления детей дошкольного возраста. Медицинский блок представлен следующими помещениями: медицинский кабинет (осмотр детей, работа с документацией, рабочее место врача и медицинской сестры), процедурный кабинет (проведение профилактических прививок), и изолятор на 1 койко-место (оказание доврачебной помощи). Медицинский блок оснащен медицинским оборудованием и инвентарем, медикаментами в необходимом объеме. Сроки годности и условия хранения соблюдены. Учреждение имеет лицензию на осуществление медицинской деятельности при организации первичной доврачебной медико-санитарной помощи в амбулаторных условиях. Функции медицинской сестры ДОУ: </w:t>
      </w:r>
    </w:p>
    <w:p w:rsidR="0034244C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>1. -</w:t>
      </w:r>
      <w:r w:rsidR="0034244C" w:rsidRPr="003E3A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244C" w:rsidRPr="003E3A00">
        <w:rPr>
          <w:rFonts w:ascii="Times New Roman" w:hAnsi="Times New Roman" w:cs="Times New Roman"/>
          <w:sz w:val="24"/>
          <w:szCs w:val="24"/>
        </w:rPr>
        <w:t>Конроль</w:t>
      </w:r>
      <w:proofErr w:type="spellEnd"/>
      <w:r w:rsidRPr="003E3A00">
        <w:rPr>
          <w:rFonts w:ascii="Times New Roman" w:hAnsi="Times New Roman" w:cs="Times New Roman"/>
          <w:sz w:val="24"/>
          <w:szCs w:val="24"/>
        </w:rPr>
        <w:t xml:space="preserve"> меню, обеспечивающее сбалансированное питание воспитанников; </w:t>
      </w:r>
    </w:p>
    <w:p w:rsidR="0034244C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график проведения вакцинации;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график контроля выполнения работниками санитарно-эпидемиологического режима.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2. Осуществляет: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динамическое медицинское наблюдение за физическим развитием и ростом детей;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антропометрические измерения воспитанников;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распределение детей на медицинские группы;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медицинский осмотр и иммунопрофилактику (совместно с врачом-педиатром); - оказание первой медицинской помощи при возникновении несчастных случаев;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наблюдение за самочувствием и физическим состоянием детей после прививок и на физкультурных занятиях;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дифференциацию детей по группам для занятий физической культурой в целях профилактики и коррекции имеющихся нарушений; - выявление заболевших детей, своевременную их изоляцию; - информирование администрации и педагогов 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>3. Проводит: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- консультации по вопросам физического развития и оздоровления детей;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>-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- мероприятия по профилактике и предупреждению заболеваний (витаминизация и др.);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работу с воспитанниками и работниками ДОУ по формированию здорового образа жизни.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4. Участвует в педагогических совещаниях по вопросам оздоровления и закаливания детей.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>5. Контролирует: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lastRenderedPageBreak/>
        <w:t xml:space="preserve"> - режим физических нагрузок детей с учетом их возрастных и индивидуальных возможностей;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- двигательную активность детей на физкультурных занятиях и в течение дня;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организацию и проведение закаливающих мероприятий;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>- качество организации питания детей;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- санитарно-гигиенические условия осуществления образовательного процесса;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- соблюдение правил личной гигиены детьми и работниками ДОУ;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- соблюдение обслуживающим и техническим персоналом санитарно-эпидемиологического режима;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>- ведение работниками ДОУ установленной документации в пределах своих полномочий. Медицинский персонал в соответствии с действующим законодательством РФ несет ответственность за: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</w:t>
      </w: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 Качество медицинского обслуживания детей.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</w:t>
      </w: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 Оснащение медицинского кабинета ДОУ в соответствии с санитарными требованиями.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 Хранение медицинских препаратов, лекарственных средств и т. д.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 </w:t>
      </w: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 Ведение медицинской документации, предоставление отчетности.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 Проведение медицинских и профилактических мероприятий. </w:t>
      </w:r>
    </w:p>
    <w:p w:rsidR="00333B66" w:rsidRPr="003E3A00" w:rsidRDefault="00333B66" w:rsidP="007A06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 Разглашение сведений об особенностях физического развития, заболеваний воспитанников. </w:t>
      </w:r>
    </w:p>
    <w:p w:rsidR="00333B66" w:rsidRPr="003E3A00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sym w:font="Symbol" w:char="F0B7"/>
      </w:r>
      <w:r w:rsidRPr="003E3A00">
        <w:rPr>
          <w:rFonts w:ascii="Times New Roman" w:hAnsi="Times New Roman" w:cs="Times New Roman"/>
          <w:sz w:val="24"/>
          <w:szCs w:val="24"/>
        </w:rPr>
        <w:t xml:space="preserve"> Правонарушения и вред, причиненный воспитаннику. Регулярно в детском саду проводится санпросвет работа с родителями детей, воспитателями в виде консультаций, бесед, выступлений на родительских собраниях и медико- педагогических совещаниях на различные темы по плану, разработанному совместно заведующим ДОУ. </w:t>
      </w:r>
    </w:p>
    <w:p w:rsidR="00333B66" w:rsidRPr="003E3A00" w:rsidRDefault="00333B66" w:rsidP="000042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00">
        <w:rPr>
          <w:rFonts w:ascii="Times New Roman" w:hAnsi="Times New Roman" w:cs="Times New Roman"/>
          <w:sz w:val="24"/>
          <w:szCs w:val="24"/>
        </w:rPr>
        <w:t xml:space="preserve">Информацию о состоянии здоровья ребенка, о профилактике различных заболеваний, вакцинации родители получают через беседы с медицинским персоналом, педагогами, через родительские уголки. В детском саду оборудованы стенды с информацией для родителей и воспитателей на медицинскую тематику, которая ежемесячно обновляется. Постоянно ведется анализ оздоровительной работы, питания, корректируются планы работы, вводятся пункты, направленные на улучшение и более подходящие условиям работы. Контроль над медицинскими аспектами работы дошкольного учреждения осуществляют заведующий </w:t>
      </w:r>
      <w:proofErr w:type="spellStart"/>
      <w:r w:rsidRPr="003E3A00">
        <w:rPr>
          <w:rFonts w:ascii="Times New Roman" w:hAnsi="Times New Roman" w:cs="Times New Roman"/>
          <w:sz w:val="24"/>
          <w:szCs w:val="24"/>
        </w:rPr>
        <w:t>дошкольно</w:t>
      </w:r>
      <w:proofErr w:type="spellEnd"/>
      <w:r w:rsidRPr="003E3A00">
        <w:rPr>
          <w:rFonts w:ascii="Times New Roman" w:hAnsi="Times New Roman" w:cs="Times New Roman"/>
          <w:sz w:val="24"/>
          <w:szCs w:val="24"/>
        </w:rPr>
        <w:t xml:space="preserve">-школьным отделением и старшая медицинская сестра поликлиники. Работа проводится в тесном контакте с представителями </w:t>
      </w:r>
      <w:proofErr w:type="spellStart"/>
      <w:r w:rsidRPr="003E3A00">
        <w:rPr>
          <w:rFonts w:ascii="Times New Roman" w:hAnsi="Times New Roman" w:cs="Times New Roman"/>
          <w:sz w:val="24"/>
          <w:szCs w:val="24"/>
        </w:rPr>
        <w:t>санэпидемслужбы</w:t>
      </w:r>
      <w:proofErr w:type="spellEnd"/>
      <w:r w:rsidRPr="003E3A00">
        <w:rPr>
          <w:rFonts w:ascii="Times New Roman" w:hAnsi="Times New Roman" w:cs="Times New Roman"/>
          <w:sz w:val="24"/>
          <w:szCs w:val="24"/>
        </w:rPr>
        <w:t xml:space="preserve"> при плановых посещениях или перекрестных проверках. Проверяют санитарно-гигиеническое состояние помещений, их воздушный, температурный режим, освещенность, наличие соответствующей мебели, физкультурного инвентаря; обращают внимание на соблюдение противоэпидемического режима, профилактику острых кишечных заболеваний и пищевых отравлений, организацию физического воспитания, закаливания детей, качество медико-педагогического контроля на занятиях. Сведения о выявленных нарушениях доводят до администрации дошкольного учреждения с требованием их устранения, а при необходимости сообщают муниципальным отделам образования и здравоохранения.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и укрепление здоровья детей, формирование привычки к здоровому образу жизни — одна из ключевых целей в системе дошкольного образования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Забота о здоровье ребёнка начинается с благоприятного психологического климата в коллективе, который бережно поддерживается и охраняется всеми сотрудниками учреждения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проведение работы осуществляется в двух направлениях: педагогическом и медицинском</w:t>
      </w:r>
    </w:p>
    <w:p w:rsidR="000042C0" w:rsidRPr="003E3A00" w:rsidRDefault="0034244C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СанПиН от 2.4.3648-20</w:t>
      </w:r>
      <w:r w:rsidR="000042C0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разрабатывается:</w:t>
      </w:r>
    </w:p>
    <w:p w:rsidR="000042C0" w:rsidRPr="003E3A00" w:rsidRDefault="000042C0" w:rsidP="007A065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режим дня детей в ДОУ, с обязательным учётом возраста детей. В режиме обязательно отражается время приёма пищи, прогулок, дневного сна</w:t>
      </w:r>
    </w:p>
    <w:p w:rsidR="000042C0" w:rsidRPr="003E3A00" w:rsidRDefault="000042C0" w:rsidP="007A0658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ОД (занятий) для каждой группы детей, ведётся суммарный учёт времени ОД в каждой группе. В период летних каникул проводятся экскурсии. Расписание занятий и режим дня определяются уставом ДОУ на основе рекомендаций медицинских специалистов</w:t>
      </w:r>
    </w:p>
    <w:p w:rsidR="000042C0" w:rsidRPr="003E3A00" w:rsidRDefault="000042C0" w:rsidP="007A0658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занятий в МБДОУ № 183 во всех возрастных группах не ранее 8.00 и окончание занятий при реализации образовательной программы дошкольного образования не позднее 17.00.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занятий для детей, не более: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3 до 4 лет – 15 минут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4 до 5 лет – 20 минут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5 до 6 лет – 25 минут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 до 7 лет – 30 минут.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дневной суммарной образовательной нагрузки для детей, не более: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3 до 4 лет – 30 минут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4 до 5 лет – 40 минут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5 до 6 лет –50 минут или 75 минут при организации занятия после дневного сна от 6 до 7 лет – 90 минут.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использования ЭСО (интерактивная доска, интерактивный стол) для детей 5-7 лет   - на занятии не более 7 минут, суммарно в день, не более 20 минут.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проводятся утренняя зарядка, подвижные и малоподвижные игры, гимнастика после сна, гигиенические процедуры.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образовательной деятельности предусматривается введение в режим дня физкультминуток во время занятий, гимнастики для глаз, пальчиковой гимнастики, обеспечивается контроль за осанкой, в том числе, во время рисования, лепке, аппликации и использования ЭСО.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Перерывы между периодами занятий - не менее 10 минут.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6-7 лет в МБДОУ №183 продолжительность дневной суммарной образовательной нагрузки для детей составляет 90 минут.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середине занятий статического характера, также проводятся физкультурные минутки.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Занятия, требующие повышенной познавательной активности и умственного напряжения детей, организуются в первую половину дня. Для профилактики утомления детей такие занятия сочетаются с занятиями по музыкальной деятельности и физическому развитию.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здоровья осуществляется через совершенствование физического развития детей на физкультурных занятиях. Дети в группах разделены на подгруппы в соответствии с группой здоровья. Физическая нагрузка на занятиях снижается детям, имеющим отклонения в соматической сфере различной степени выраженности.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с детьми осуществляется в совместной деятельности педагога с детьми, другими детьми, самостоятельной деятельности детей и при проведении режимных моментов, в разнообразных видах детской деятельности.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образовательного процесса с 01.06. по 31.08. – летний оздоровительный период. Во время летнего оздоровительного периода, в Учреждении занятия не проводятся, кроме занятий по физическому развитию.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Прогулка — обязательный элемент режима дня. На прогулке обеспечивается возможность для двигательной активности детей, виды игр варьируются в зависимости от сезона.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Пожалуй, трудно переоценить значение прогулки в детском саду. На прогулке дети активно двигаются, дышат свежим воздухом, познают окружающий мир, приучаются к труду. Все это полезно для здоровья, физического и умственного развития детей.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Санитарными нормами (СанПиН от </w:t>
      </w:r>
      <w:proofErr w:type="spell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spell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 января 2021 года №2 "ОБ УТВЕРЖДЕНИИ СанПиН1.2.3685-</w:t>
      </w:r>
      <w:r w:rsidR="00BA5DEA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21Санитарно эпидемиологические 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устройству, содержанию и организации режима работы в дошкольных </w:t>
      </w:r>
      <w:proofErr w:type="gram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организациях )</w:t>
      </w:r>
      <w:proofErr w:type="gram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 определено, что ежедневная продолжительность прогулки детей составляет не менее 3-4 часов.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Прогулку организуют 2 раза в день: в первую половину — до обеда и во вторую половину — после дневного сна или перед уходом детей домой. При температуре воздуха ниже -15°С и скорости ветра более 7 м/с продолжительность прогулки сокращается. Прогулка не проводится при температуре воздуха ниже -15 °С и скорости ветра более 15 м/с для детей до 4 лет, а для детей 5–7 лет – при температуре воздуха ниже минус 20 ° С и скорости ветра более 15 м/с; 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прогулки обеспечивается двигательная активность воспитанников и рациональная одежда в зависимости от погодных условий, в том числе в зимний период.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информации, регулирование и контроль состояния охраны здоровья воспитанников осуществляется в соответствии с системой внутреннего контроля качества дошкольного образования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раздел решает задачу профилактики заболеваний и оздоровления детей. Он состоит из направлений: профилактические осмотры медицинских специалистов, вакцинация, витаминизация блюд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Организовано здоровое питание воспитанников в ДОУ — сбалансированное, разнообразное, достаточное</w:t>
      </w:r>
    </w:p>
    <w:p w:rsidR="000042C0" w:rsidRPr="003E3A00" w:rsidRDefault="000042C0" w:rsidP="007A06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Результатами лечебно-оздоровительной работы в ДОУ можно считать улучшение состояния здоровья детей, низкий уровень заболеваемости (в сравнении со средними показателями по городу) в период эпидемий гриппа, а также создание устойчивой </w:t>
      </w:r>
      <w:proofErr w:type="spell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здоровьесберегающей</w:t>
      </w:r>
      <w:proofErr w:type="spell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</w:t>
      </w:r>
      <w:r w:rsidR="003E3A00"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42C0" w:rsidRPr="003E3A00" w:rsidRDefault="000042C0" w:rsidP="007A065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E3A00" w:rsidRPr="003E3A00" w:rsidRDefault="003E3A00" w:rsidP="003E3A0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и укрепление здоровья детей, формирование привычки к здоровому образу жизни — одна из ключевых целей в системе дошкольного образования для детей с задержкой психического развития (ЗПР) и тяжёлыми нарушениями речи (ТНР).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обусловлено необходимостью создания условий для полноценного развития, коррекции нарушений и обеспечения эмоционального благополучия воспитанников.  </w:t>
      </w:r>
    </w:p>
    <w:p w:rsidR="003E3A00" w:rsidRPr="003E3A00" w:rsidRDefault="003E3A00" w:rsidP="003E3A0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Нормативно-правовая база</w:t>
      </w:r>
    </w:p>
    <w:p w:rsidR="003E3A00" w:rsidRPr="003E3A00" w:rsidRDefault="003E3A00" w:rsidP="003E3A0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 цель закреплена в Федеральном государственном образовательном стандарте дошкольного образования (ФГОС ДО), где среди приоритетных задач — охрана и укрепление физического и психического здоровья детей, а также их эмоционального благополучия. В адаптированных образовательных программах (например, для детей с ЗПР и ТНР) также предусматривается задача охраны и укрепления здоровья воспитанников.  </w:t>
      </w:r>
    </w:p>
    <w:p w:rsidR="003E3A00" w:rsidRPr="003E3A00" w:rsidRDefault="003E3A00" w:rsidP="003E3A0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Ключевые аспекты работы в этом направлении:</w:t>
      </w:r>
    </w:p>
    <w:p w:rsidR="003E3A00" w:rsidRPr="003E3A00" w:rsidRDefault="003E3A00" w:rsidP="003E3A00">
      <w:pPr>
        <w:numPr>
          <w:ilvl w:val="0"/>
          <w:numId w:val="14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Здоровьесберегающие</w:t>
      </w:r>
      <w:proofErr w:type="spellEnd"/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технологии в ДОУ.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Это система </w:t>
      </w:r>
      <w:proofErr w:type="spellStart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-оздоровительных, коррекционных и профилактических мероприятий, которые осуществляются в процессе взаимодействия ребёнка, педагога, родителей и медицинских работников. К ним относятся динамические паузы, подвижные и спортивные игры, релаксация, пальчиковая и дыхательная гимнастика, гимнастика для глаз, бодрящая гимнастика после сна, самомассаж и другие методы.  </w:t>
      </w:r>
    </w:p>
    <w:p w:rsidR="003E3A00" w:rsidRPr="003E3A00" w:rsidRDefault="003E3A00" w:rsidP="003E3A00">
      <w:pPr>
        <w:numPr>
          <w:ilvl w:val="0"/>
          <w:numId w:val="14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Индивидуальный и дифференцированный подход.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Учитываются особенности психофизического развития, особые образовательные потребности и индивидуальные возможности детей.  </w:t>
      </w:r>
    </w:p>
    <w:p w:rsidR="003E3A00" w:rsidRPr="003E3A00" w:rsidRDefault="003E3A00" w:rsidP="003E3A00">
      <w:pPr>
        <w:numPr>
          <w:ilvl w:val="0"/>
          <w:numId w:val="14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режима дня и жизнедеятельности в ДОУ.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Включает рациональное питание, закаливающие мероприятия, прогулки, гигиенические процедуры, физкультурные занятия. </w:t>
      </w:r>
    </w:p>
    <w:p w:rsidR="003E3A00" w:rsidRPr="003E3A00" w:rsidRDefault="003E3A00" w:rsidP="003E3A00">
      <w:pPr>
        <w:numPr>
          <w:ilvl w:val="0"/>
          <w:numId w:val="14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Взаимодействие с родителями.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Повышение педагогической компетентности родителей в вопросах сохранения и укрепления здоровья детей, проведение консультаций, семинаров, мастер-классов, организация совместных спортивно-досуговых мероприятий.  </w:t>
      </w:r>
    </w:p>
    <w:p w:rsidR="003E3A00" w:rsidRPr="003E3A00" w:rsidRDefault="003E3A00" w:rsidP="003E3A00">
      <w:pPr>
        <w:numPr>
          <w:ilvl w:val="0"/>
          <w:numId w:val="14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Использование разнообразных форм работы.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Например, проектная деятельность (как в проекте «Быть здоровыми хотим!» для детей с ТНР), где применяются анкетирование, экскурсии на природу, консультации, выставки рисунков и поделок на тему здорового образа жизни. </w:t>
      </w:r>
    </w:p>
    <w:p w:rsidR="003E3A00" w:rsidRPr="003E3A00" w:rsidRDefault="003E3A00" w:rsidP="003E3A0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Дополнительные аспекты</w:t>
      </w:r>
    </w:p>
    <w:p w:rsidR="003E3A00" w:rsidRPr="003E3A00" w:rsidRDefault="003E3A00" w:rsidP="003E3A00">
      <w:pPr>
        <w:numPr>
          <w:ilvl w:val="0"/>
          <w:numId w:val="15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Эмоциональное благополучие.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Создание благоприятного психологического климата в группе, доброжелательное общение педагогов с детьми, помощь в развитии навыков регуляции эмоций.  </w:t>
      </w:r>
    </w:p>
    <w:p w:rsidR="003E3A00" w:rsidRPr="003E3A00" w:rsidRDefault="003E3A00" w:rsidP="003E3A00">
      <w:pPr>
        <w:numPr>
          <w:ilvl w:val="0"/>
          <w:numId w:val="15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Мониторинг и оценка эффективности работы.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Проводятся наблюдения, диагностика уровня знаний и навыков детей, анализ динамики развития, что позволяет корректировать коррекционно-образовательную работу.  </w:t>
      </w:r>
    </w:p>
    <w:p w:rsidR="003E3A00" w:rsidRPr="003E3A00" w:rsidRDefault="003E3A00" w:rsidP="003E3A00">
      <w:pPr>
        <w:numPr>
          <w:ilvl w:val="0"/>
          <w:numId w:val="15"/>
        </w:numPr>
        <w:shd w:val="clear" w:color="auto" w:fill="FFFFFF"/>
        <w:spacing w:after="0" w:line="330" w:lineRule="atLeast"/>
        <w:ind w:left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Сотрудничество специалистов.</w:t>
      </w: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коррекционно-развивающей работе участвуют воспитатели, логопеды, психологи, инструкторы по физической культуре и другие специалисты, что позволяет комплексно подходить к вопросам здоровья и развития детей.  </w:t>
      </w:r>
    </w:p>
    <w:p w:rsidR="003E3A00" w:rsidRPr="003E3A00" w:rsidRDefault="003E3A00" w:rsidP="003E3A00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A0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охрана и укрепление здоровья, формирование привычки к здоровому образу жизни в системе дошкольного образования для детей с ЗПР и ТНР требуют системного подхода, учёта индивидуальных особенностей и активного взаимодействия всех участников образовательного процесса.</w:t>
      </w:r>
    </w:p>
    <w:p w:rsidR="000042C0" w:rsidRPr="003E3A00" w:rsidRDefault="000042C0" w:rsidP="003E3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042C0" w:rsidRPr="003E3A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1224F"/>
    <w:multiLevelType w:val="multilevel"/>
    <w:tmpl w:val="B726B8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DF7C82"/>
    <w:multiLevelType w:val="multilevel"/>
    <w:tmpl w:val="CCAEC9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227C82"/>
    <w:multiLevelType w:val="multilevel"/>
    <w:tmpl w:val="D6762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E2FDB"/>
    <w:multiLevelType w:val="multilevel"/>
    <w:tmpl w:val="6638F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737D17"/>
    <w:multiLevelType w:val="multilevel"/>
    <w:tmpl w:val="6B68FF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A7670C"/>
    <w:multiLevelType w:val="multilevel"/>
    <w:tmpl w:val="E7403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7F5383"/>
    <w:multiLevelType w:val="multilevel"/>
    <w:tmpl w:val="24E83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AC69C0"/>
    <w:multiLevelType w:val="multilevel"/>
    <w:tmpl w:val="785E15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8D24B7"/>
    <w:multiLevelType w:val="multilevel"/>
    <w:tmpl w:val="89DE90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B2D18C2"/>
    <w:multiLevelType w:val="multilevel"/>
    <w:tmpl w:val="190E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D70DEB"/>
    <w:multiLevelType w:val="multilevel"/>
    <w:tmpl w:val="50CC2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977849"/>
    <w:multiLevelType w:val="multilevel"/>
    <w:tmpl w:val="B388F9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BC3E2B"/>
    <w:multiLevelType w:val="multilevel"/>
    <w:tmpl w:val="6900C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1252AE"/>
    <w:multiLevelType w:val="multilevel"/>
    <w:tmpl w:val="4BA68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396386"/>
    <w:multiLevelType w:val="multilevel"/>
    <w:tmpl w:val="C7EC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7"/>
  </w:num>
  <w:num w:numId="5">
    <w:abstractNumId w:val="11"/>
  </w:num>
  <w:num w:numId="6">
    <w:abstractNumId w:val="8"/>
  </w:num>
  <w:num w:numId="7">
    <w:abstractNumId w:val="1"/>
  </w:num>
  <w:num w:numId="8">
    <w:abstractNumId w:val="9"/>
  </w:num>
  <w:num w:numId="9">
    <w:abstractNumId w:val="10"/>
  </w:num>
  <w:num w:numId="10">
    <w:abstractNumId w:val="2"/>
  </w:num>
  <w:num w:numId="11">
    <w:abstractNumId w:val="13"/>
  </w:num>
  <w:num w:numId="12">
    <w:abstractNumId w:val="6"/>
  </w:num>
  <w:num w:numId="13">
    <w:abstractNumId w:val="5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979"/>
    <w:rsid w:val="000042C0"/>
    <w:rsid w:val="0005134E"/>
    <w:rsid w:val="0006785A"/>
    <w:rsid w:val="00333B66"/>
    <w:rsid w:val="0034244C"/>
    <w:rsid w:val="003E3A00"/>
    <w:rsid w:val="007A0658"/>
    <w:rsid w:val="007B1631"/>
    <w:rsid w:val="009C4501"/>
    <w:rsid w:val="00BA5DEA"/>
    <w:rsid w:val="00D0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57A81"/>
  <w15:chartTrackingRefBased/>
  <w15:docId w15:val="{8F3B8CFF-33E5-4CB8-B305-52FF68006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A5D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6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00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40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86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30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77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2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303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3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078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7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44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9629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899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4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370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533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4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002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615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7048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10.rospotrebnadzor.ru/upload/medialibrary/788/sanpin-2.4.1.3049_1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3057</Words>
  <Characters>17430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2</cp:revision>
  <dcterms:created xsi:type="dcterms:W3CDTF">2026-05-05T10:32:00Z</dcterms:created>
  <dcterms:modified xsi:type="dcterms:W3CDTF">2026-05-05T10:32:00Z</dcterms:modified>
</cp:coreProperties>
</file>